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8fe2dc97b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9f1e169e8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Fontenaille,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375c5d3044d97" /><Relationship Type="http://schemas.openxmlformats.org/officeDocument/2006/relationships/numbering" Target="/word/numbering.xml" Id="Rdb3bbd862d1043ca" /><Relationship Type="http://schemas.openxmlformats.org/officeDocument/2006/relationships/settings" Target="/word/settings.xml" Id="Rcc6b2e3d4d74448f" /><Relationship Type="http://schemas.openxmlformats.org/officeDocument/2006/relationships/image" Target="/word/media/814e9d9a-af18-47f5-919b-c51fa634f88d.png" Id="Re1d9f1e169e845cc" /></Relationships>
</file>