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198d3283b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c83bf4374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Genepas,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e5c3faed84ac7" /><Relationship Type="http://schemas.openxmlformats.org/officeDocument/2006/relationships/numbering" Target="/word/numbering.xml" Id="R3c965d927b9641d1" /><Relationship Type="http://schemas.openxmlformats.org/officeDocument/2006/relationships/settings" Target="/word/settings.xml" Id="Rca90c633118f422a" /><Relationship Type="http://schemas.openxmlformats.org/officeDocument/2006/relationships/image" Target="/word/media/76c005b2-3d58-483f-8fe7-2d31927a9d53.png" Id="R87ac83bf437447fc" /></Relationships>
</file>