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393ffc587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68edb74ed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Grande Strument,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cfffbf7864185" /><Relationship Type="http://schemas.openxmlformats.org/officeDocument/2006/relationships/numbering" Target="/word/numbering.xml" Id="R919ac505ad24466c" /><Relationship Type="http://schemas.openxmlformats.org/officeDocument/2006/relationships/settings" Target="/word/settings.xml" Id="R67a348f17b8d4fb2" /><Relationship Type="http://schemas.openxmlformats.org/officeDocument/2006/relationships/image" Target="/word/media/7730cd04-faa3-41b2-84a5-ee645da9051b.png" Id="R17a68edb74ed4bed" /></Relationships>
</file>