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bc29b56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60a37e82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 Rees,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5d8261371423e" /><Relationship Type="http://schemas.openxmlformats.org/officeDocument/2006/relationships/numbering" Target="/word/numbering.xml" Id="Rcf1c96e654a64d9d" /><Relationship Type="http://schemas.openxmlformats.org/officeDocument/2006/relationships/settings" Target="/word/settings.xml" Id="R09f41d982c3f4140" /><Relationship Type="http://schemas.openxmlformats.org/officeDocument/2006/relationships/image" Target="/word/media/768238cf-6c9e-47fe-8d88-713fa4b942c4.png" Id="Rff760a37e8204c0e" /></Relationships>
</file>