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ca362c5ac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01839b802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Grote-Brogel,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4f6ab668b4d31" /><Relationship Type="http://schemas.openxmlformats.org/officeDocument/2006/relationships/numbering" Target="/word/numbering.xml" Id="R7dfa7405a2004e0c" /><Relationship Type="http://schemas.openxmlformats.org/officeDocument/2006/relationships/settings" Target="/word/settings.xml" Id="R3e5aa419bbdc4129" /><Relationship Type="http://schemas.openxmlformats.org/officeDocument/2006/relationships/image" Target="/word/media/9f72f7e2-bd64-424e-9d58-84c68c3f46d0.png" Id="Ref401839b8024b51" /></Relationships>
</file>