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15853c33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b2f5cd29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Hahnheister,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1421ec494ae7" /><Relationship Type="http://schemas.openxmlformats.org/officeDocument/2006/relationships/numbering" Target="/word/numbering.xml" Id="R2a81d727a04c419f" /><Relationship Type="http://schemas.openxmlformats.org/officeDocument/2006/relationships/settings" Target="/word/settings.xml" Id="R52a26bf16ec94d5e" /><Relationship Type="http://schemas.openxmlformats.org/officeDocument/2006/relationships/image" Target="/word/media/8c441138-d3d1-470f-9817-730857554c95.png" Id="R226b2f5cd2974a0b" /></Relationships>
</file>