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84c8adb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d86cf86b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 Jacquette,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6670975b48ed" /><Relationship Type="http://schemas.openxmlformats.org/officeDocument/2006/relationships/numbering" Target="/word/numbering.xml" Id="R0b8b083485ee4b50" /><Relationship Type="http://schemas.openxmlformats.org/officeDocument/2006/relationships/settings" Target="/word/settings.xml" Id="Rbe66c22efd3748e9" /><Relationship Type="http://schemas.openxmlformats.org/officeDocument/2006/relationships/image" Target="/word/media/6a752c59-5037-404a-9450-fbe5218f435a.png" Id="R98ad86cf86be472c" /></Relationships>
</file>