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65efa24e7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6c0d7e3a8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Hallembaye,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b350e865243f1" /><Relationship Type="http://schemas.openxmlformats.org/officeDocument/2006/relationships/numbering" Target="/word/numbering.xml" Id="R01467e2325704909" /><Relationship Type="http://schemas.openxmlformats.org/officeDocument/2006/relationships/settings" Target="/word/settings.xml" Id="Rcc9e3f05dce74048" /><Relationship Type="http://schemas.openxmlformats.org/officeDocument/2006/relationships/image" Target="/word/media/5605d23e-22ba-447b-a627-cfaa4f679819.png" Id="Re096c0d7e3a8466f" /></Relationships>
</file>