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a38231b1c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71b1b38e7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4b5fb99a14a80" /><Relationship Type="http://schemas.openxmlformats.org/officeDocument/2006/relationships/numbering" Target="/word/numbering.xml" Id="R9486e8df9bcc44c8" /><Relationship Type="http://schemas.openxmlformats.org/officeDocument/2006/relationships/settings" Target="/word/settings.xml" Id="R5fcac9e70f4c42e1" /><Relationship Type="http://schemas.openxmlformats.org/officeDocument/2006/relationships/image" Target="/word/media/1f5e2023-6378-419a-beea-c6e5bf8715f0.png" Id="R8e371b1b38e74bc0" /></Relationships>
</file>