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b42b253df942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a51e69b50c45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Herkkant,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ec2b3b13c14fcd" /><Relationship Type="http://schemas.openxmlformats.org/officeDocument/2006/relationships/numbering" Target="/word/numbering.xml" Id="Rbff82022f64a4be5" /><Relationship Type="http://schemas.openxmlformats.org/officeDocument/2006/relationships/settings" Target="/word/settings.xml" Id="Re20afa2472f34d2c" /><Relationship Type="http://schemas.openxmlformats.org/officeDocument/2006/relationships/image" Target="/word/media/85e9a96d-cad0-4ee1-a02d-9e6edac0fd1f.png" Id="Rf9a51e69b50c45c8" /></Relationships>
</file>