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25e7f75b9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aacf4f08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89e5bd3694186" /><Relationship Type="http://schemas.openxmlformats.org/officeDocument/2006/relationships/numbering" Target="/word/numbering.xml" Id="R6f2b630523de4598" /><Relationship Type="http://schemas.openxmlformats.org/officeDocument/2006/relationships/settings" Target="/word/settings.xml" Id="R64edcbec69ea4654" /><Relationship Type="http://schemas.openxmlformats.org/officeDocument/2006/relationships/image" Target="/word/media/a13fe7c0-029e-4559-b7a4-16e4d037c657.png" Id="Rb1daacf4f08e47dd" /></Relationships>
</file>