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81533ff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f309933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Steenbroek,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1db586a045d6" /><Relationship Type="http://schemas.openxmlformats.org/officeDocument/2006/relationships/numbering" Target="/word/numbering.xml" Id="Ra4a4d261d77f4bca" /><Relationship Type="http://schemas.openxmlformats.org/officeDocument/2006/relationships/settings" Target="/word/settings.xml" Id="R0d38c0de20c04e38" /><Relationship Type="http://schemas.openxmlformats.org/officeDocument/2006/relationships/image" Target="/word/media/6bd24f21-a582-4261-95f3-a8d0bb0e554e.png" Id="R0d86f3099337482a" /></Relationships>
</file>