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c559489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fbd0f6c7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5f10e7f148f3" /><Relationship Type="http://schemas.openxmlformats.org/officeDocument/2006/relationships/numbering" Target="/word/numbering.xml" Id="Rccafb1397db54bb2" /><Relationship Type="http://schemas.openxmlformats.org/officeDocument/2006/relationships/settings" Target="/word/settings.xml" Id="Ra88b208f327344f4" /><Relationship Type="http://schemas.openxmlformats.org/officeDocument/2006/relationships/image" Target="/word/media/3c35b321-10d7-469b-af9f-b559fe6522e6.png" Id="Rd2bfbd0f6c7c448a" /></Relationships>
</file>