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518b6c1d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e1195caf6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Hoogstrop,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406f20004667" /><Relationship Type="http://schemas.openxmlformats.org/officeDocument/2006/relationships/numbering" Target="/word/numbering.xml" Id="Re1a7d4b263974e9f" /><Relationship Type="http://schemas.openxmlformats.org/officeDocument/2006/relationships/settings" Target="/word/settings.xml" Id="R75d91e0445bc4cf9" /><Relationship Type="http://schemas.openxmlformats.org/officeDocument/2006/relationships/image" Target="/word/media/47840722-88ed-48c3-b94a-69924454e3cb.png" Id="Re10e1195caf64f8b" /></Relationships>
</file>