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27a3ff7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0c56ecd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6e549fb6e4cc1" /><Relationship Type="http://schemas.openxmlformats.org/officeDocument/2006/relationships/numbering" Target="/word/numbering.xml" Id="Ra17feed67fe64dfd" /><Relationship Type="http://schemas.openxmlformats.org/officeDocument/2006/relationships/settings" Target="/word/settings.xml" Id="Rfb56dc69b5754c25" /><Relationship Type="http://schemas.openxmlformats.org/officeDocument/2006/relationships/image" Target="/word/media/6efb90c0-06ca-4421-94f4-7eb4b0766f04.png" Id="R60ab0c56ecdf4d08" /></Relationships>
</file>