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6209d7ea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2fcf9abc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Irchonwelz,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65e05bd554b2a" /><Relationship Type="http://schemas.openxmlformats.org/officeDocument/2006/relationships/numbering" Target="/word/numbering.xml" Id="R28973fca4d7f4f85" /><Relationship Type="http://schemas.openxmlformats.org/officeDocument/2006/relationships/settings" Target="/word/settings.xml" Id="R00031b9e8384442c" /><Relationship Type="http://schemas.openxmlformats.org/officeDocument/2006/relationships/image" Target="/word/media/b430ea45-ccbe-4365-8095-9a69540b1873.png" Id="R9f72fcf9abc542f5" /></Relationships>
</file>