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1064c4d0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ce530cc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Juprelle,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f186742a4c61" /><Relationship Type="http://schemas.openxmlformats.org/officeDocument/2006/relationships/numbering" Target="/word/numbering.xml" Id="R8b6dc67e33ee494d" /><Relationship Type="http://schemas.openxmlformats.org/officeDocument/2006/relationships/settings" Target="/word/settings.xml" Id="R15faa2fab9734a4e" /><Relationship Type="http://schemas.openxmlformats.org/officeDocument/2006/relationships/image" Target="/word/media/e787fd21-ac9a-4ae3-ac12-d52d4883458e.png" Id="R742bce530cca4286" /></Relationships>
</file>