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b384d838d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ba789f79e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52c8b80274de3" /><Relationship Type="http://schemas.openxmlformats.org/officeDocument/2006/relationships/numbering" Target="/word/numbering.xml" Id="R6f7b88934c7d4a69" /><Relationship Type="http://schemas.openxmlformats.org/officeDocument/2006/relationships/settings" Target="/word/settings.xml" Id="R26843266928d459f" /><Relationship Type="http://schemas.openxmlformats.org/officeDocument/2006/relationships/image" Target="/word/media/23b3c904-a474-4302-969a-276d47808680.png" Id="R808ba789f79e4ca3" /></Relationships>
</file>