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32978f37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a8aabb4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2c92c3c7e495d" /><Relationship Type="http://schemas.openxmlformats.org/officeDocument/2006/relationships/numbering" Target="/word/numbering.xml" Id="Rc45efd4bc5ae470a" /><Relationship Type="http://schemas.openxmlformats.org/officeDocument/2006/relationships/settings" Target="/word/settings.xml" Id="R76bf05402e9549c7" /><Relationship Type="http://schemas.openxmlformats.org/officeDocument/2006/relationships/image" Target="/word/media/68f4db78-1b87-49b0-aa55-1dd0fa6cda41.png" Id="Rc73fa8aabb4a406a" /></Relationships>
</file>