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24908e0f5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aadfeeb15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Keiteldries,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5c2642a4f4778" /><Relationship Type="http://schemas.openxmlformats.org/officeDocument/2006/relationships/numbering" Target="/word/numbering.xml" Id="Rb232227554004882" /><Relationship Type="http://schemas.openxmlformats.org/officeDocument/2006/relationships/settings" Target="/word/settings.xml" Id="R173efa8df64942de" /><Relationship Type="http://schemas.openxmlformats.org/officeDocument/2006/relationships/image" Target="/word/media/127f9442-dec8-42e9-9062-36a043a5d3b6.png" Id="R959aadfeeb15455c" /></Relationships>
</file>