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d7a956f7f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93ee3bcc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Kettermuit,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67a586144252" /><Relationship Type="http://schemas.openxmlformats.org/officeDocument/2006/relationships/numbering" Target="/word/numbering.xml" Id="R0a61b397b23e4e01" /><Relationship Type="http://schemas.openxmlformats.org/officeDocument/2006/relationships/settings" Target="/word/settings.xml" Id="Rb9279375ca91450e" /><Relationship Type="http://schemas.openxmlformats.org/officeDocument/2006/relationships/image" Target="/word/media/c05fb0b8-a8b5-425e-a346-2975f9d846dd.png" Id="R37593ee3bcc24b5e" /></Relationships>
</file>