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fc1de8787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0f502132c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Bijgaarden,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82ef0d7834bd3" /><Relationship Type="http://schemas.openxmlformats.org/officeDocument/2006/relationships/numbering" Target="/word/numbering.xml" Id="R8e555900fb1d4076" /><Relationship Type="http://schemas.openxmlformats.org/officeDocument/2006/relationships/settings" Target="/word/settings.xml" Id="R2fab9fca6c7d4514" /><Relationship Type="http://schemas.openxmlformats.org/officeDocument/2006/relationships/image" Target="/word/media/cbde5e83-c8dc-4ef0-b400-a115a70305bb.png" Id="Rec50f502132c4827" /></Relationships>
</file>