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c2e105539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ed3fd2b9a48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 Warme,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43f731e6347a8" /><Relationship Type="http://schemas.openxmlformats.org/officeDocument/2006/relationships/numbering" Target="/word/numbering.xml" Id="Rbbe95d2ea4c54dcf" /><Relationship Type="http://schemas.openxmlformats.org/officeDocument/2006/relationships/settings" Target="/word/settings.xml" Id="R252ea130aef849ae" /><Relationship Type="http://schemas.openxmlformats.org/officeDocument/2006/relationships/image" Target="/word/media/e778ffdb-d630-45ed-8bbb-e45c4c95c69e.png" Id="Rf58ed3fd2b9a48b9" /></Relationships>
</file>