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55db15596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3bdf7c6f0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Kortewelvaart,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27f442fad428c" /><Relationship Type="http://schemas.openxmlformats.org/officeDocument/2006/relationships/numbering" Target="/word/numbering.xml" Id="Rdc3bdf57cd864d4a" /><Relationship Type="http://schemas.openxmlformats.org/officeDocument/2006/relationships/settings" Target="/word/settings.xml" Id="R6c195ba1ad254c0b" /><Relationship Type="http://schemas.openxmlformats.org/officeDocument/2006/relationships/image" Target="/word/media/552ec7c3-db13-4be5-aac2-50e1dd4e9e82.png" Id="Raca3bdf7c6f04cf9" /></Relationships>
</file>