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0227263a1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6e8e58d23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Kruipuit,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34b28e5dd4d83" /><Relationship Type="http://schemas.openxmlformats.org/officeDocument/2006/relationships/numbering" Target="/word/numbering.xml" Id="R076f8c175fba4c4b" /><Relationship Type="http://schemas.openxmlformats.org/officeDocument/2006/relationships/settings" Target="/word/settings.xml" Id="Rc503c2916cf24dd6" /><Relationship Type="http://schemas.openxmlformats.org/officeDocument/2006/relationships/image" Target="/word/media/f8950da8-24ec-4c2f-a935-868d67768832.png" Id="R5f96e8e58d23458f" /></Relationships>
</file>