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f1f5185fef45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f68d4c47454a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Kruiske,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be6b8acbee41b6" /><Relationship Type="http://schemas.openxmlformats.org/officeDocument/2006/relationships/numbering" Target="/word/numbering.xml" Id="Rc5bdcc8eac9c4e7e" /><Relationship Type="http://schemas.openxmlformats.org/officeDocument/2006/relationships/settings" Target="/word/settings.xml" Id="R9e123272b4ac454c" /><Relationship Type="http://schemas.openxmlformats.org/officeDocument/2006/relationships/image" Target="/word/media/76e5d40a-a8ca-4685-9558-9ef66ef68141.png" Id="Rfdf68d4c47454a2c" /></Relationships>
</file>