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6951c694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e5c5e38a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Kwenenbos,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c3ae4b1f3452d" /><Relationship Type="http://schemas.openxmlformats.org/officeDocument/2006/relationships/numbering" Target="/word/numbering.xml" Id="R6ded4d997f1649d7" /><Relationship Type="http://schemas.openxmlformats.org/officeDocument/2006/relationships/settings" Target="/word/settings.xml" Id="R584612f2f8e04fc2" /><Relationship Type="http://schemas.openxmlformats.org/officeDocument/2006/relationships/image" Target="/word/media/8ae3e124-6600-4d93-91a5-74b7d77bb99f.png" Id="R39de5c5e38aa43bb" /></Relationships>
</file>