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d9eae9212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3c3acfc47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Vieille Rochette,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675cd652e44aa" /><Relationship Type="http://schemas.openxmlformats.org/officeDocument/2006/relationships/numbering" Target="/word/numbering.xml" Id="R121d37e1c83f4305" /><Relationship Type="http://schemas.openxmlformats.org/officeDocument/2006/relationships/settings" Target="/word/settings.xml" Id="Re04ad25867f6443e" /><Relationship Type="http://schemas.openxmlformats.org/officeDocument/2006/relationships/image" Target="/word/media/0004fc2e-6b0d-482d-aed0-e79f8cc2b932.png" Id="R4cd3c3acfc47457b" /></Relationships>
</file>