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6c9a507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427fc6d7c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Labiettehoek,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923817604a74" /><Relationship Type="http://schemas.openxmlformats.org/officeDocument/2006/relationships/numbering" Target="/word/numbering.xml" Id="R5a90316d3e2641ae" /><Relationship Type="http://schemas.openxmlformats.org/officeDocument/2006/relationships/settings" Target="/word/settings.xml" Id="R5067a7be94554d8c" /><Relationship Type="http://schemas.openxmlformats.org/officeDocument/2006/relationships/image" Target="/word/media/3b4cdecf-ee1e-4a3a-9462-744823d9b7c2.png" Id="R218427fc6d7c4d59" /></Relationships>
</file>