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81cbe66e7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2dc39cecc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c7ccd8014d27" /><Relationship Type="http://schemas.openxmlformats.org/officeDocument/2006/relationships/numbering" Target="/word/numbering.xml" Id="Rd41ad2ea77284da8" /><Relationship Type="http://schemas.openxmlformats.org/officeDocument/2006/relationships/settings" Target="/word/settings.xml" Id="R0e67daa83be24fbe" /><Relationship Type="http://schemas.openxmlformats.org/officeDocument/2006/relationships/image" Target="/word/media/c64da6fa-f82d-4c93-b156-d192f43eab1b.png" Id="R25a2dc39cecc4c52" /></Relationships>
</file>