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72051ef9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3e7685a6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Chenia,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ba4e6e554403" /><Relationship Type="http://schemas.openxmlformats.org/officeDocument/2006/relationships/numbering" Target="/word/numbering.xml" Id="R4f41d3b129bd4eff" /><Relationship Type="http://schemas.openxmlformats.org/officeDocument/2006/relationships/settings" Target="/word/settings.xml" Id="Ra4be8490d0424bff" /><Relationship Type="http://schemas.openxmlformats.org/officeDocument/2006/relationships/image" Target="/word/media/89f2c8d4-2cb6-4891-ade6-d7a27528332b.png" Id="R07603e7685a64f46" /></Relationships>
</file>