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45753bd4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084a02df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Lerinnes,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ae7d3b6914a10" /><Relationship Type="http://schemas.openxmlformats.org/officeDocument/2006/relationships/numbering" Target="/word/numbering.xml" Id="R7ea2b7f7bb3c4ac7" /><Relationship Type="http://schemas.openxmlformats.org/officeDocument/2006/relationships/settings" Target="/word/settings.xml" Id="Rd661c15dd4124fd8" /><Relationship Type="http://schemas.openxmlformats.org/officeDocument/2006/relationships/image" Target="/word/media/dc8edd34-b77c-4240-ae78-a9953abd85fb.png" Id="R510f084a02df456a" /></Relationships>
</file>