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f28197fe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564936d04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Chenets,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943649e714656" /><Relationship Type="http://schemas.openxmlformats.org/officeDocument/2006/relationships/numbering" Target="/word/numbering.xml" Id="R96d6102b3f3e4569" /><Relationship Type="http://schemas.openxmlformats.org/officeDocument/2006/relationships/settings" Target="/word/settings.xml" Id="R7a7790459ee84a9e" /><Relationship Type="http://schemas.openxmlformats.org/officeDocument/2006/relationships/image" Target="/word/media/32df6181-d8cf-4cc8-8af9-5d01f63e56fb.png" Id="R88c564936d044540" /></Relationships>
</file>