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cc5f770e3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de6d383d5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Leval-Chaudeville,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0ea1d335e4a60" /><Relationship Type="http://schemas.openxmlformats.org/officeDocument/2006/relationships/numbering" Target="/word/numbering.xml" Id="R0304bebc504e4b95" /><Relationship Type="http://schemas.openxmlformats.org/officeDocument/2006/relationships/settings" Target="/word/settings.xml" Id="Re000a03e6a3849b2" /><Relationship Type="http://schemas.openxmlformats.org/officeDocument/2006/relationships/image" Target="/word/media/d31bc264-41bb-49fc-8735-88d5315f54e1.png" Id="R658de6d383d54f39" /></Relationships>
</file>