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45729506c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9b6dba009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Liesselseheide,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03f5770d4727" /><Relationship Type="http://schemas.openxmlformats.org/officeDocument/2006/relationships/numbering" Target="/word/numbering.xml" Id="R8f2fe2f0d8984621" /><Relationship Type="http://schemas.openxmlformats.org/officeDocument/2006/relationships/settings" Target="/word/settings.xml" Id="R5ca6dbb4cbbd40df" /><Relationship Type="http://schemas.openxmlformats.org/officeDocument/2006/relationships/image" Target="/word/media/534298f3-9f38-4a71-bc53-319d2952469c.png" Id="R2dc9b6dba0094f0b" /></Relationships>
</file>