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c2581ab11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6c3f5e74d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Lignely,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37bbe0c9245bc" /><Relationship Type="http://schemas.openxmlformats.org/officeDocument/2006/relationships/numbering" Target="/word/numbering.xml" Id="R2ac6ad850c684087" /><Relationship Type="http://schemas.openxmlformats.org/officeDocument/2006/relationships/settings" Target="/word/settings.xml" Id="R7c50ebe3346e4f06" /><Relationship Type="http://schemas.openxmlformats.org/officeDocument/2006/relationships/image" Target="/word/media/bfe3f407-12fa-43d7-9aee-fe12cabe5a33.png" Id="R2886c3f5e74d4ea5" /></Relationships>
</file>