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3787fe4b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44386754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 Saint-Etienne,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d82f2c5b40d7" /><Relationship Type="http://schemas.openxmlformats.org/officeDocument/2006/relationships/numbering" Target="/word/numbering.xml" Id="R76bffa5ce32342f8" /><Relationship Type="http://schemas.openxmlformats.org/officeDocument/2006/relationships/settings" Target="/word/settings.xml" Id="Rc2e6e3aca6bc4e4e" /><Relationship Type="http://schemas.openxmlformats.org/officeDocument/2006/relationships/image" Target="/word/media/5a0d6081-fc0b-4a27-82f9-ac85abee7566.png" Id="R9a86443867544c27" /></Relationships>
</file>