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cf28d8f10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6cf004a0e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Maulde,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256e316454039" /><Relationship Type="http://schemas.openxmlformats.org/officeDocument/2006/relationships/numbering" Target="/word/numbering.xml" Id="R09aba3b42c804eba" /><Relationship Type="http://schemas.openxmlformats.org/officeDocument/2006/relationships/settings" Target="/word/settings.xml" Id="R244cc9f9821d4d60" /><Relationship Type="http://schemas.openxmlformats.org/officeDocument/2006/relationships/image" Target="/word/media/8c81ff63-fa84-432c-ac49-a682ce6bd333.png" Id="R9e86cf004a0e40c3" /></Relationships>
</file>