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a8f7ff369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ee2285a55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Meerskant,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a6f7e5b774cdd" /><Relationship Type="http://schemas.openxmlformats.org/officeDocument/2006/relationships/numbering" Target="/word/numbering.xml" Id="Rb912b3daa6334163" /><Relationship Type="http://schemas.openxmlformats.org/officeDocument/2006/relationships/settings" Target="/word/settings.xml" Id="R043bc975fe3246e3" /><Relationship Type="http://schemas.openxmlformats.org/officeDocument/2006/relationships/image" Target="/word/media/506cd4d7-42b4-49e8-a6a1-28a0226d7cfa.png" Id="R121ee2285a5544a9" /></Relationships>
</file>