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2d136efa0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fc7b2e377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 Kapelle,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471c1ec26449b" /><Relationship Type="http://schemas.openxmlformats.org/officeDocument/2006/relationships/numbering" Target="/word/numbering.xml" Id="R154b806c2f6c473a" /><Relationship Type="http://schemas.openxmlformats.org/officeDocument/2006/relationships/settings" Target="/word/settings.xml" Id="R251d7f8c342c499b" /><Relationship Type="http://schemas.openxmlformats.org/officeDocument/2006/relationships/image" Target="/word/media/749af0fe-73cc-42b2-8191-ef2b39e939e0.png" Id="Rf44fc7b2e3774fd2" /></Relationships>
</file>