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27a6c0f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ba15838e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72d6327a43a8" /><Relationship Type="http://schemas.openxmlformats.org/officeDocument/2006/relationships/numbering" Target="/word/numbering.xml" Id="Rac0d107e503a4ec9" /><Relationship Type="http://schemas.openxmlformats.org/officeDocument/2006/relationships/settings" Target="/word/settings.xml" Id="Rd3deb7233ec34b74" /><Relationship Type="http://schemas.openxmlformats.org/officeDocument/2006/relationships/image" Target="/word/media/fa833f6a-62e8-4ff8-b3e0-3943f0967262.png" Id="R463cba15838e4a54" /></Relationships>
</file>