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ba43f42d0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8815e9b22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53f3aeaba40e6" /><Relationship Type="http://schemas.openxmlformats.org/officeDocument/2006/relationships/numbering" Target="/word/numbering.xml" Id="Rc28073b0b7374c8c" /><Relationship Type="http://schemas.openxmlformats.org/officeDocument/2006/relationships/settings" Target="/word/settings.xml" Id="R2d4ff5b7e7104afb" /><Relationship Type="http://schemas.openxmlformats.org/officeDocument/2006/relationships/image" Target="/word/media/174a1867-b93c-4af6-af98-036f7900ac4f.png" Id="Re818815e9b2240d5" /></Relationships>
</file>