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f52de5121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054d37877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Monoblok,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bfd501e8745df" /><Relationship Type="http://schemas.openxmlformats.org/officeDocument/2006/relationships/numbering" Target="/word/numbering.xml" Id="R2a997e0104554275" /><Relationship Type="http://schemas.openxmlformats.org/officeDocument/2006/relationships/settings" Target="/word/settings.xml" Id="R0cb1de1fab2042bf" /><Relationship Type="http://schemas.openxmlformats.org/officeDocument/2006/relationships/image" Target="/word/media/a53584b5-27cf-4875-a294-f50133b77c58.png" Id="Rb96054d378774413" /></Relationships>
</file>