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a51ae0e48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45acb1868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Saint-Jean,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9a6f489d94edc" /><Relationship Type="http://schemas.openxmlformats.org/officeDocument/2006/relationships/numbering" Target="/word/numbering.xml" Id="R4813b0880d8242c4" /><Relationship Type="http://schemas.openxmlformats.org/officeDocument/2006/relationships/settings" Target="/word/settings.xml" Id="R31d22b300fc54062" /><Relationship Type="http://schemas.openxmlformats.org/officeDocument/2006/relationships/image" Target="/word/media/ad8e15aa-a1ce-44dc-a5d1-dc3207b4009b.png" Id="R46e45acb1868414b" /></Relationships>
</file>