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1e31d3735540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1106a33d784f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Neche,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dc8e480a6e4ae8" /><Relationship Type="http://schemas.openxmlformats.org/officeDocument/2006/relationships/numbering" Target="/word/numbering.xml" Id="R2514acbb74844df0" /><Relationship Type="http://schemas.openxmlformats.org/officeDocument/2006/relationships/settings" Target="/word/settings.xml" Id="Rcfb6e9dc6fa04224" /><Relationship Type="http://schemas.openxmlformats.org/officeDocument/2006/relationships/image" Target="/word/media/de846d7f-c6d3-4324-baf3-2b29bc0c4450.png" Id="R4f1106a33d784fe2" /></Relationships>
</file>