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4715cb2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9412ebd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ca66c287473a" /><Relationship Type="http://schemas.openxmlformats.org/officeDocument/2006/relationships/numbering" Target="/word/numbering.xml" Id="R0820c54ae97f47e4" /><Relationship Type="http://schemas.openxmlformats.org/officeDocument/2006/relationships/settings" Target="/word/settings.xml" Id="R592f5ef01b04451f" /><Relationship Type="http://schemas.openxmlformats.org/officeDocument/2006/relationships/image" Target="/word/media/7c5466cd-60d7-44d2-9c35-234dfd78461b.png" Id="Raed59412ebdf46f2" /></Relationships>
</file>