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9876be5d4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236ebf9d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Ohey,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aaf92f9e4497d" /><Relationship Type="http://schemas.openxmlformats.org/officeDocument/2006/relationships/numbering" Target="/word/numbering.xml" Id="Rffed4f5243314a8a" /><Relationship Type="http://schemas.openxmlformats.org/officeDocument/2006/relationships/settings" Target="/word/settings.xml" Id="R77d097b7b2d741b4" /><Relationship Type="http://schemas.openxmlformats.org/officeDocument/2006/relationships/image" Target="/word/media/e8278b09-1b0b-4582-9894-9244b668156b.png" Id="Rb6f236ebf9d24a68" /></Relationships>
</file>