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6fd1f5caa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dea7f5495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Oosten Eind,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a52b51d9442a8" /><Relationship Type="http://schemas.openxmlformats.org/officeDocument/2006/relationships/numbering" Target="/word/numbering.xml" Id="Rc8a76c50f1c94103" /><Relationship Type="http://schemas.openxmlformats.org/officeDocument/2006/relationships/settings" Target="/word/settings.xml" Id="Rbe8f80facd164032" /><Relationship Type="http://schemas.openxmlformats.org/officeDocument/2006/relationships/image" Target="/word/media/e4be9e9e-ea3f-4d11-acbd-7c506a81924a.png" Id="R6abdea7f549544c7" /></Relationships>
</file>