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1fe53fe70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f2f6e19b8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Orgeo,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865bd67bf465c" /><Relationship Type="http://schemas.openxmlformats.org/officeDocument/2006/relationships/numbering" Target="/word/numbering.xml" Id="R8f2e44ac9a9f4400" /><Relationship Type="http://schemas.openxmlformats.org/officeDocument/2006/relationships/settings" Target="/word/settings.xml" Id="R4b5005142b484a93" /><Relationship Type="http://schemas.openxmlformats.org/officeDocument/2006/relationships/image" Target="/word/media/b3699142-5575-4665-8507-b13a7b91a785.png" Id="Rc48f2f6e19b8462a" /></Relationships>
</file>