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1cd3db2a9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efc45f00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 Steenhoven,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dc7759b6b46c8" /><Relationship Type="http://schemas.openxmlformats.org/officeDocument/2006/relationships/numbering" Target="/word/numbering.xml" Id="R039ff900f04641a7" /><Relationship Type="http://schemas.openxmlformats.org/officeDocument/2006/relationships/settings" Target="/word/settings.xml" Id="R217d3eccf7564743" /><Relationship Type="http://schemas.openxmlformats.org/officeDocument/2006/relationships/image" Target="/word/media/db0c45cc-0ef3-45e0-9fcd-5a430e83ae0e.png" Id="R96b3efc45f0048ce" /></Relationships>
</file>